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0C7" w:rsidRPr="002422B1" w:rsidRDefault="008253FC" w:rsidP="008253FC">
      <w:pPr>
        <w:jc w:val="center"/>
        <w:rPr>
          <w:b/>
          <w:color w:val="0070C0"/>
          <w:sz w:val="40"/>
          <w:szCs w:val="40"/>
          <w:u w:val="single"/>
          <w:lang w:val="en-US"/>
        </w:rPr>
      </w:pPr>
      <w:bookmarkStart w:id="0" w:name="_GoBack"/>
      <w:bookmarkEnd w:id="0"/>
      <w:r w:rsidRPr="002422B1">
        <w:rPr>
          <w:b/>
          <w:color w:val="0070C0"/>
          <w:sz w:val="40"/>
          <w:szCs w:val="40"/>
          <w:u w:val="single"/>
          <w:lang w:val="en-US"/>
        </w:rPr>
        <w:t>Reception class newsletter</w:t>
      </w:r>
      <w:r w:rsidR="00982257">
        <w:rPr>
          <w:b/>
          <w:color w:val="0070C0"/>
          <w:sz w:val="40"/>
          <w:szCs w:val="40"/>
          <w:u w:val="single"/>
          <w:lang w:val="en-US"/>
        </w:rPr>
        <w:t xml:space="preserve">     </w:t>
      </w:r>
      <w:r w:rsidR="00982257">
        <w:rPr>
          <w:noProof/>
          <w:lang w:eastAsia="en-GB"/>
        </w:rPr>
        <w:t xml:space="preserve">                  </w:t>
      </w:r>
    </w:p>
    <w:p w:rsidR="00095655" w:rsidRPr="00FD32F6" w:rsidRDefault="00710C95" w:rsidP="00FD32F6">
      <w:pPr>
        <w:jc w:val="center"/>
        <w:rPr>
          <w:b/>
          <w:color w:val="0070C0"/>
          <w:sz w:val="40"/>
          <w:szCs w:val="40"/>
          <w:u w:val="single"/>
          <w:lang w:val="en-US"/>
        </w:rPr>
      </w:pPr>
      <w:r>
        <w:rPr>
          <w:b/>
          <w:color w:val="0070C0"/>
          <w:sz w:val="40"/>
          <w:szCs w:val="40"/>
          <w:u w:val="single"/>
          <w:lang w:val="en-US"/>
        </w:rPr>
        <w:t>Week ending 12</w:t>
      </w:r>
      <w:r w:rsidR="00CB02EB" w:rsidRPr="00CB02EB">
        <w:rPr>
          <w:b/>
          <w:color w:val="0070C0"/>
          <w:sz w:val="40"/>
          <w:szCs w:val="40"/>
          <w:u w:val="single"/>
          <w:vertAlign w:val="superscript"/>
          <w:lang w:val="en-US"/>
        </w:rPr>
        <w:t>th</w:t>
      </w:r>
      <w:r>
        <w:rPr>
          <w:b/>
          <w:color w:val="0070C0"/>
          <w:sz w:val="40"/>
          <w:szCs w:val="40"/>
          <w:u w:val="single"/>
          <w:lang w:val="en-US"/>
        </w:rPr>
        <w:t xml:space="preserve"> </w:t>
      </w:r>
      <w:r w:rsidR="00D12B4A">
        <w:rPr>
          <w:b/>
          <w:color w:val="0070C0"/>
          <w:sz w:val="40"/>
          <w:szCs w:val="40"/>
          <w:u w:val="single"/>
          <w:lang w:val="en-US"/>
        </w:rPr>
        <w:t>May</w:t>
      </w:r>
      <w:r w:rsidR="00FD32F6">
        <w:rPr>
          <w:b/>
          <w:color w:val="0070C0"/>
          <w:sz w:val="40"/>
          <w:szCs w:val="40"/>
          <w:u w:val="single"/>
          <w:lang w:val="en-US"/>
        </w:rPr>
        <w:t xml:space="preserve"> 2023</w:t>
      </w:r>
      <w:r w:rsidR="00982257">
        <w:rPr>
          <w:sz w:val="36"/>
          <w:szCs w:val="36"/>
          <w:lang w:val="en-US"/>
        </w:rPr>
        <w:t xml:space="preserve">   </w:t>
      </w:r>
      <w:r w:rsidR="00982257">
        <w:rPr>
          <w:noProof/>
          <w:lang w:eastAsia="en-GB"/>
        </w:rPr>
        <w:t xml:space="preserve">                 </w:t>
      </w:r>
      <w:r w:rsidR="00FD32F6">
        <w:rPr>
          <w:noProof/>
          <w:lang w:eastAsia="en-GB"/>
        </w:rPr>
        <w:t xml:space="preserve">                        </w:t>
      </w:r>
    </w:p>
    <w:p w:rsidR="00710C95" w:rsidRDefault="00710C95" w:rsidP="00FD32F6">
      <w:pPr>
        <w:jc w:val="center"/>
        <w:rPr>
          <w:b/>
          <w:color w:val="0070C0"/>
          <w:sz w:val="40"/>
          <w:szCs w:val="40"/>
          <w:lang w:val="en-US"/>
        </w:rPr>
      </w:pPr>
      <w:r>
        <w:rPr>
          <w:b/>
          <w:color w:val="0070C0"/>
          <w:sz w:val="40"/>
          <w:szCs w:val="40"/>
          <w:lang w:val="en-US"/>
        </w:rPr>
        <w:t>It’s been a busy couple of weeks in the Reception class</w:t>
      </w:r>
      <w:r w:rsidR="00CB02EB">
        <w:rPr>
          <w:b/>
          <w:color w:val="0070C0"/>
          <w:sz w:val="40"/>
          <w:szCs w:val="40"/>
          <w:lang w:val="en-US"/>
        </w:rPr>
        <w:t>.</w:t>
      </w:r>
      <w:r>
        <w:rPr>
          <w:b/>
          <w:color w:val="0070C0"/>
          <w:sz w:val="40"/>
          <w:szCs w:val="40"/>
          <w:lang w:val="en-US"/>
        </w:rPr>
        <w:t xml:space="preserve"> We’ve been working hard at our phonics and have learned some new digraphs. Please do check in your child’s blue phonics file a few times a week. You’ll see the sounds we’ve been covering and it would be great if you could ask your child to blend the words on the sheet and have a go at forming the letters correctly. We really do appreciate your support.</w:t>
      </w:r>
    </w:p>
    <w:p w:rsidR="00E73F42" w:rsidRDefault="00E73F42" w:rsidP="00FD32F6">
      <w:pPr>
        <w:jc w:val="center"/>
        <w:rPr>
          <w:b/>
          <w:color w:val="0070C0"/>
          <w:sz w:val="40"/>
          <w:szCs w:val="40"/>
          <w:lang w:val="en-US"/>
        </w:rPr>
      </w:pPr>
      <w:r>
        <w:rPr>
          <w:b/>
          <w:color w:val="0070C0"/>
          <w:sz w:val="40"/>
          <w:szCs w:val="40"/>
          <w:lang w:val="en-US"/>
        </w:rPr>
        <w:t>One of the highlights of last week, of course, was our red, white and blue day on Friday to celebrate the coronation of King Charles. We did lots of fun activities and enjoyed a lovely coronation picnic in the hall.</w:t>
      </w:r>
    </w:p>
    <w:p w:rsidR="00E73F42" w:rsidRDefault="00E73F42" w:rsidP="00FD32F6">
      <w:pPr>
        <w:jc w:val="center"/>
        <w:rPr>
          <w:b/>
          <w:color w:val="0070C0"/>
          <w:sz w:val="40"/>
          <w:szCs w:val="40"/>
          <w:lang w:val="en-US"/>
        </w:rPr>
      </w:pPr>
      <w:r>
        <w:rPr>
          <w:b/>
          <w:noProof/>
          <w:color w:val="0070C0"/>
          <w:sz w:val="40"/>
          <w:szCs w:val="40"/>
          <w:lang w:val="en-US"/>
        </w:rPr>
        <w:drawing>
          <wp:inline distT="0" distB="0" distL="0" distR="0">
            <wp:extent cx="3076575" cy="229805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nic pic.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3086801" cy="2305696"/>
                    </a:xfrm>
                    <a:prstGeom prst="rect">
                      <a:avLst/>
                    </a:prstGeom>
                  </pic:spPr>
                </pic:pic>
              </a:graphicData>
            </a:graphic>
          </wp:inline>
        </w:drawing>
      </w:r>
    </w:p>
    <w:p w:rsidR="00710C95" w:rsidRDefault="00710C95" w:rsidP="008962BC">
      <w:pPr>
        <w:jc w:val="center"/>
        <w:rPr>
          <w:b/>
          <w:color w:val="0070C0"/>
          <w:sz w:val="40"/>
          <w:szCs w:val="40"/>
          <w:lang w:val="en-US"/>
        </w:rPr>
      </w:pPr>
      <w:r>
        <w:rPr>
          <w:b/>
          <w:color w:val="0070C0"/>
          <w:sz w:val="40"/>
          <w:szCs w:val="40"/>
          <w:lang w:val="en-US"/>
        </w:rPr>
        <w:t xml:space="preserve">We have started having a weekly </w:t>
      </w:r>
      <w:r w:rsidR="00FD32F6">
        <w:rPr>
          <w:b/>
          <w:color w:val="0070C0"/>
          <w:sz w:val="40"/>
          <w:szCs w:val="40"/>
          <w:lang w:val="en-US"/>
        </w:rPr>
        <w:t xml:space="preserve">story </w:t>
      </w:r>
      <w:r>
        <w:rPr>
          <w:b/>
          <w:color w:val="0070C0"/>
          <w:sz w:val="40"/>
          <w:szCs w:val="40"/>
          <w:lang w:val="en-US"/>
        </w:rPr>
        <w:t xml:space="preserve">session with our Y4 reading buddies. Reading and sharing stories is </w:t>
      </w:r>
      <w:r>
        <w:rPr>
          <w:b/>
          <w:color w:val="0070C0"/>
          <w:sz w:val="40"/>
          <w:szCs w:val="40"/>
          <w:lang w:val="en-US"/>
        </w:rPr>
        <w:lastRenderedPageBreak/>
        <w:t xml:space="preserve">a huge priority for us in Reception. Our children have loved </w:t>
      </w:r>
      <w:r w:rsidR="00FD32F6">
        <w:rPr>
          <w:b/>
          <w:color w:val="0070C0"/>
          <w:sz w:val="40"/>
          <w:szCs w:val="40"/>
          <w:lang w:val="en-US"/>
        </w:rPr>
        <w:t>listening to their older buddies</w:t>
      </w:r>
      <w:r>
        <w:rPr>
          <w:b/>
          <w:color w:val="0070C0"/>
          <w:sz w:val="40"/>
          <w:szCs w:val="40"/>
          <w:lang w:val="en-US"/>
        </w:rPr>
        <w:t xml:space="preserve"> reading stories. Some of our little ones have also read their ow</w:t>
      </w:r>
      <w:r w:rsidR="00FD32F6">
        <w:rPr>
          <w:b/>
          <w:color w:val="0070C0"/>
          <w:sz w:val="40"/>
          <w:szCs w:val="40"/>
          <w:lang w:val="en-US"/>
        </w:rPr>
        <w:t>n reading books to their buddy</w:t>
      </w:r>
      <w:r>
        <w:rPr>
          <w:b/>
          <w:color w:val="0070C0"/>
          <w:sz w:val="40"/>
          <w:szCs w:val="40"/>
          <w:lang w:val="en-US"/>
        </w:rPr>
        <w:t>. It’s a lovely way to spend twenty minutes on a Friday afternoon!</w:t>
      </w:r>
    </w:p>
    <w:p w:rsidR="00E73F42" w:rsidRDefault="002847DB" w:rsidP="008962BC">
      <w:pPr>
        <w:jc w:val="center"/>
        <w:rPr>
          <w:b/>
          <w:color w:val="0070C0"/>
          <w:sz w:val="40"/>
          <w:szCs w:val="40"/>
          <w:lang w:val="en-US"/>
        </w:rPr>
      </w:pPr>
      <w:r>
        <w:rPr>
          <w:b/>
          <w:noProof/>
          <w:color w:val="0070C0"/>
          <w:sz w:val="40"/>
          <w:szCs w:val="40"/>
          <w:lang w:val="en-US"/>
        </w:rPr>
        <w:drawing>
          <wp:inline distT="0" distB="0" distL="0" distR="0">
            <wp:extent cx="2295324"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 budd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3893" cy="1720900"/>
                    </a:xfrm>
                    <a:prstGeom prst="rect">
                      <a:avLst/>
                    </a:prstGeom>
                  </pic:spPr>
                </pic:pic>
              </a:graphicData>
            </a:graphic>
          </wp:inline>
        </w:drawing>
      </w:r>
      <w:r>
        <w:rPr>
          <w:b/>
          <w:noProof/>
          <w:color w:val="0070C0"/>
          <w:sz w:val="40"/>
          <w:szCs w:val="40"/>
          <w:lang w:val="en-US"/>
        </w:rPr>
        <w:t xml:space="preserve">    </w:t>
      </w:r>
      <w:r>
        <w:rPr>
          <w:b/>
          <w:noProof/>
          <w:color w:val="0070C0"/>
          <w:sz w:val="40"/>
          <w:szCs w:val="40"/>
          <w:lang w:val="en-US"/>
        </w:rPr>
        <w:drawing>
          <wp:inline distT="0" distB="0" distL="0" distR="0">
            <wp:extent cx="2286000" cy="170753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65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0312" cy="1718225"/>
                    </a:xfrm>
                    <a:prstGeom prst="rect">
                      <a:avLst/>
                    </a:prstGeom>
                  </pic:spPr>
                </pic:pic>
              </a:graphicData>
            </a:graphic>
          </wp:inline>
        </w:drawing>
      </w:r>
    </w:p>
    <w:p w:rsidR="00CB02EB" w:rsidRDefault="00CB02EB" w:rsidP="008962BC">
      <w:pPr>
        <w:jc w:val="center"/>
        <w:rPr>
          <w:b/>
          <w:color w:val="0070C0"/>
          <w:sz w:val="40"/>
          <w:szCs w:val="40"/>
          <w:lang w:val="en-US"/>
        </w:rPr>
      </w:pPr>
    </w:p>
    <w:p w:rsidR="00710C95" w:rsidRDefault="00710C95" w:rsidP="00710C95">
      <w:pPr>
        <w:jc w:val="center"/>
        <w:rPr>
          <w:b/>
          <w:color w:val="0070C0"/>
          <w:sz w:val="40"/>
          <w:szCs w:val="40"/>
          <w:lang w:val="en-US"/>
        </w:rPr>
      </w:pPr>
      <w:r>
        <w:rPr>
          <w:b/>
          <w:color w:val="0070C0"/>
          <w:sz w:val="40"/>
          <w:szCs w:val="40"/>
          <w:lang w:val="en-US"/>
        </w:rPr>
        <w:t xml:space="preserve">In </w:t>
      </w:r>
      <w:proofErr w:type="spellStart"/>
      <w:r>
        <w:rPr>
          <w:b/>
          <w:color w:val="0070C0"/>
          <w:sz w:val="40"/>
          <w:szCs w:val="40"/>
          <w:lang w:val="en-US"/>
        </w:rPr>
        <w:t>maths</w:t>
      </w:r>
      <w:proofErr w:type="spellEnd"/>
      <w:r>
        <w:rPr>
          <w:b/>
          <w:color w:val="0070C0"/>
          <w:sz w:val="40"/>
          <w:szCs w:val="40"/>
          <w:lang w:val="en-US"/>
        </w:rPr>
        <w:t xml:space="preserve"> over the past couple weeks we’ve been focusing on </w:t>
      </w:r>
      <w:r w:rsidRPr="00710C95">
        <w:rPr>
          <w:b/>
          <w:color w:val="0070C0"/>
          <w:sz w:val="40"/>
          <w:szCs w:val="40"/>
          <w:lang w:val="en-US"/>
        </w:rPr>
        <w:t>spatial reasoning</w:t>
      </w:r>
      <w:r>
        <w:rPr>
          <w:b/>
          <w:color w:val="0070C0"/>
          <w:sz w:val="40"/>
          <w:szCs w:val="40"/>
          <w:lang w:val="en-US"/>
        </w:rPr>
        <w:t xml:space="preserve"> and on adding numbers. For spatial reasoning we have used</w:t>
      </w:r>
      <w:r w:rsidRPr="00710C95">
        <w:rPr>
          <w:b/>
          <w:color w:val="0070C0"/>
          <w:sz w:val="40"/>
          <w:szCs w:val="40"/>
          <w:lang w:val="en-US"/>
        </w:rPr>
        <w:t xml:space="preserve"> pattern blocks, </w:t>
      </w:r>
      <w:r>
        <w:rPr>
          <w:b/>
          <w:color w:val="0070C0"/>
          <w:sz w:val="40"/>
          <w:szCs w:val="40"/>
          <w:lang w:val="en-US"/>
        </w:rPr>
        <w:t xml:space="preserve">tangrams, geoboards, </w:t>
      </w:r>
      <w:proofErr w:type="spellStart"/>
      <w:r>
        <w:rPr>
          <w:b/>
          <w:color w:val="0070C0"/>
          <w:sz w:val="40"/>
          <w:szCs w:val="40"/>
          <w:lang w:val="en-US"/>
        </w:rPr>
        <w:t>magnatiles</w:t>
      </w:r>
      <w:proofErr w:type="spellEnd"/>
      <w:r>
        <w:rPr>
          <w:b/>
          <w:color w:val="0070C0"/>
          <w:sz w:val="40"/>
          <w:szCs w:val="40"/>
          <w:lang w:val="en-US"/>
        </w:rPr>
        <w:t xml:space="preserve"> </w:t>
      </w:r>
      <w:r w:rsidRPr="00710C95">
        <w:rPr>
          <w:b/>
          <w:color w:val="0070C0"/>
          <w:sz w:val="40"/>
          <w:szCs w:val="40"/>
          <w:lang w:val="en-US"/>
        </w:rPr>
        <w:t xml:space="preserve">and large and small construction to investigate shapes and how they can fit together. If you don’t have any resources like this at home then there are some online pattern blocks to make pictures and patterns with at </w:t>
      </w:r>
    </w:p>
    <w:p w:rsidR="00710C95" w:rsidRPr="00710C95" w:rsidRDefault="00710C95" w:rsidP="00710C95">
      <w:pPr>
        <w:jc w:val="center"/>
        <w:rPr>
          <w:b/>
          <w:color w:val="0070C0"/>
          <w:sz w:val="40"/>
          <w:szCs w:val="40"/>
          <w:lang w:val="en-US"/>
        </w:rPr>
      </w:pPr>
      <w:r w:rsidRPr="00710C95">
        <w:rPr>
          <w:b/>
          <w:color w:val="0070C0"/>
          <w:sz w:val="40"/>
          <w:szCs w:val="40"/>
          <w:lang w:val="en-US"/>
        </w:rPr>
        <w:t>https://mathsbot.com/manipulatives/patternBlocks.</w:t>
      </w:r>
    </w:p>
    <w:p w:rsidR="00CB02EB" w:rsidRDefault="00710C95" w:rsidP="00710C95">
      <w:pPr>
        <w:jc w:val="center"/>
        <w:rPr>
          <w:b/>
          <w:color w:val="0070C0"/>
          <w:sz w:val="40"/>
          <w:szCs w:val="40"/>
          <w:lang w:val="en-US"/>
        </w:rPr>
      </w:pPr>
      <w:r w:rsidRPr="00710C95">
        <w:rPr>
          <w:b/>
          <w:color w:val="0070C0"/>
          <w:sz w:val="40"/>
          <w:szCs w:val="40"/>
          <w:lang w:val="en-US"/>
        </w:rPr>
        <w:t>You could try making a pattern/ picture for your child to copy. Encourage them to think about what shapes to use and where to place them in relation to other shapes.</w:t>
      </w:r>
    </w:p>
    <w:p w:rsidR="00710C95" w:rsidRDefault="00FD32F6" w:rsidP="00710C95">
      <w:pPr>
        <w:jc w:val="center"/>
        <w:rPr>
          <w:b/>
          <w:color w:val="0070C0"/>
          <w:sz w:val="40"/>
          <w:szCs w:val="40"/>
          <w:lang w:val="en-US"/>
        </w:rPr>
      </w:pPr>
      <w:r>
        <w:rPr>
          <w:b/>
          <w:color w:val="0070C0"/>
          <w:sz w:val="40"/>
          <w:szCs w:val="40"/>
          <w:lang w:val="en-US"/>
        </w:rPr>
        <w:lastRenderedPageBreak/>
        <w:t xml:space="preserve">In our work on addition, rather than focusing on writing ‘sums’ we’ve been doing lots of practical activities and telling addition stories such as ‘First there were 5 people on the bus, then 3 more got on. Now there are…?’. Some of our children have enjoyed challenges such as </w:t>
      </w:r>
      <w:proofErr w:type="spellStart"/>
      <w:r w:rsidRPr="00FD32F6">
        <w:rPr>
          <w:b/>
          <w:color w:val="0070C0"/>
          <w:sz w:val="40"/>
          <w:szCs w:val="40"/>
          <w:lang w:val="en-US"/>
        </w:rPr>
        <w:t>eg</w:t>
      </w:r>
      <w:proofErr w:type="spellEnd"/>
      <w:r w:rsidRPr="00FD32F6">
        <w:rPr>
          <w:b/>
          <w:color w:val="0070C0"/>
          <w:sz w:val="40"/>
          <w:szCs w:val="40"/>
          <w:lang w:val="en-US"/>
        </w:rPr>
        <w:t xml:space="preserve"> ‘We don’t know how </w:t>
      </w:r>
      <w:r>
        <w:rPr>
          <w:b/>
          <w:color w:val="0070C0"/>
          <w:sz w:val="40"/>
          <w:szCs w:val="40"/>
          <w:lang w:val="en-US"/>
        </w:rPr>
        <w:t>many characters were on the bus</w:t>
      </w:r>
      <w:r w:rsidRPr="00FD32F6">
        <w:rPr>
          <w:b/>
          <w:color w:val="0070C0"/>
          <w:sz w:val="40"/>
          <w:szCs w:val="40"/>
          <w:lang w:val="en-US"/>
        </w:rPr>
        <w:t xml:space="preserve"> first but we do know that 3 got on and we had 7 altogether. </w:t>
      </w:r>
      <w:proofErr w:type="spellStart"/>
      <w:proofErr w:type="gramStart"/>
      <w:r w:rsidRPr="00FD32F6">
        <w:rPr>
          <w:b/>
          <w:color w:val="0070C0"/>
          <w:sz w:val="40"/>
          <w:szCs w:val="40"/>
          <w:lang w:val="en-US"/>
        </w:rPr>
        <w:t>Lets</w:t>
      </w:r>
      <w:proofErr w:type="spellEnd"/>
      <w:proofErr w:type="gramEnd"/>
      <w:r w:rsidRPr="00FD32F6">
        <w:rPr>
          <w:b/>
          <w:color w:val="0070C0"/>
          <w:sz w:val="40"/>
          <w:szCs w:val="40"/>
          <w:lang w:val="en-US"/>
        </w:rPr>
        <w:t xml:space="preserve"> work out how many were on at the start.’</w:t>
      </w:r>
    </w:p>
    <w:p w:rsidR="008962BC" w:rsidRDefault="008962BC" w:rsidP="008962BC">
      <w:pPr>
        <w:jc w:val="center"/>
        <w:rPr>
          <w:b/>
          <w:color w:val="0070C0"/>
          <w:sz w:val="40"/>
          <w:szCs w:val="40"/>
          <w:lang w:val="en-US"/>
        </w:rPr>
      </w:pPr>
    </w:p>
    <w:p w:rsidR="007F5863" w:rsidRDefault="00FD32F6" w:rsidP="008962BC">
      <w:pPr>
        <w:jc w:val="center"/>
        <w:rPr>
          <w:b/>
          <w:color w:val="0070C0"/>
          <w:sz w:val="40"/>
          <w:szCs w:val="40"/>
          <w:lang w:val="en-US"/>
        </w:rPr>
      </w:pPr>
      <w:r>
        <w:rPr>
          <w:b/>
          <w:color w:val="0070C0"/>
          <w:sz w:val="40"/>
          <w:szCs w:val="40"/>
          <w:lang w:val="en-US"/>
        </w:rPr>
        <w:t>We finished our ‘Good news’ RE topic with a lovely child led liturgical prayer. Hopefully your child has come home and told you some of the things they’ve learned. Perhaps you could ask them what happened in the story of Pentecost day.</w:t>
      </w:r>
    </w:p>
    <w:p w:rsidR="002847DB" w:rsidRDefault="002847DB" w:rsidP="00184792">
      <w:pPr>
        <w:rPr>
          <w:b/>
          <w:color w:val="0070C0"/>
          <w:sz w:val="40"/>
          <w:szCs w:val="40"/>
          <w:lang w:val="en-US"/>
        </w:rPr>
      </w:pPr>
    </w:p>
    <w:p w:rsidR="00C13E15" w:rsidRDefault="00C13E15" w:rsidP="008962BC">
      <w:pPr>
        <w:jc w:val="center"/>
        <w:rPr>
          <w:b/>
          <w:color w:val="0070C0"/>
          <w:sz w:val="40"/>
          <w:szCs w:val="40"/>
          <w:lang w:val="en-US"/>
        </w:rPr>
      </w:pPr>
      <w:r>
        <w:rPr>
          <w:noProof/>
        </w:rPr>
        <w:drawing>
          <wp:inline distT="0" distB="0" distL="0" distR="0" wp14:anchorId="6CB62948" wp14:editId="6AABE912">
            <wp:extent cx="3171825" cy="2447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1825" cy="2447925"/>
                    </a:xfrm>
                    <a:prstGeom prst="rect">
                      <a:avLst/>
                    </a:prstGeom>
                  </pic:spPr>
                </pic:pic>
              </a:graphicData>
            </a:graphic>
          </wp:inline>
        </w:drawing>
      </w:r>
    </w:p>
    <w:p w:rsidR="00FD32F6" w:rsidRPr="00982257" w:rsidRDefault="00FD32F6" w:rsidP="008962BC">
      <w:pPr>
        <w:jc w:val="center"/>
        <w:rPr>
          <w:b/>
          <w:i/>
          <w:sz w:val="40"/>
          <w:szCs w:val="40"/>
          <w:lang w:val="en-US"/>
        </w:rPr>
      </w:pPr>
      <w:r>
        <w:rPr>
          <w:b/>
          <w:color w:val="0070C0"/>
          <w:sz w:val="40"/>
          <w:szCs w:val="40"/>
          <w:lang w:val="en-US"/>
        </w:rPr>
        <w:t>Have a lovely weekend everyone!</w:t>
      </w:r>
    </w:p>
    <w:sectPr w:rsidR="00FD32F6" w:rsidRPr="00982257" w:rsidSect="002422B1">
      <w:pgSz w:w="11906" w:h="16838"/>
      <w:pgMar w:top="1440" w:right="1440" w:bottom="1440" w:left="144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76"/>
    <w:rsid w:val="00021676"/>
    <w:rsid w:val="00023AFF"/>
    <w:rsid w:val="000404DF"/>
    <w:rsid w:val="00095655"/>
    <w:rsid w:val="000C1892"/>
    <w:rsid w:val="00184792"/>
    <w:rsid w:val="002422B1"/>
    <w:rsid w:val="0024236B"/>
    <w:rsid w:val="002847DB"/>
    <w:rsid w:val="003100C7"/>
    <w:rsid w:val="00351979"/>
    <w:rsid w:val="003D7CBA"/>
    <w:rsid w:val="0042073B"/>
    <w:rsid w:val="0043622A"/>
    <w:rsid w:val="004D5D32"/>
    <w:rsid w:val="00546376"/>
    <w:rsid w:val="0067563B"/>
    <w:rsid w:val="0067608E"/>
    <w:rsid w:val="0068362A"/>
    <w:rsid w:val="006E70E3"/>
    <w:rsid w:val="00710C95"/>
    <w:rsid w:val="00714A4F"/>
    <w:rsid w:val="007F5863"/>
    <w:rsid w:val="008253FC"/>
    <w:rsid w:val="008962BC"/>
    <w:rsid w:val="00955C8B"/>
    <w:rsid w:val="00982257"/>
    <w:rsid w:val="00AB20FB"/>
    <w:rsid w:val="00AB680C"/>
    <w:rsid w:val="00B11BA3"/>
    <w:rsid w:val="00B63973"/>
    <w:rsid w:val="00C13E15"/>
    <w:rsid w:val="00CB02EB"/>
    <w:rsid w:val="00CD0315"/>
    <w:rsid w:val="00D12B4A"/>
    <w:rsid w:val="00D341E3"/>
    <w:rsid w:val="00DD0714"/>
    <w:rsid w:val="00E61F69"/>
    <w:rsid w:val="00E73F42"/>
    <w:rsid w:val="00EE01A2"/>
    <w:rsid w:val="00F55F3C"/>
    <w:rsid w:val="00FD3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CBFBF-AB66-4B96-A085-8DC7A265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E5BF-3744-4194-9A05-AF00C542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Nicola Squares</cp:lastModifiedBy>
  <cp:revision>2</cp:revision>
  <dcterms:created xsi:type="dcterms:W3CDTF">2023-05-12T08:02:00Z</dcterms:created>
  <dcterms:modified xsi:type="dcterms:W3CDTF">2023-05-12T08:02:00Z</dcterms:modified>
</cp:coreProperties>
</file>