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C7" w:rsidRPr="002422B1" w:rsidRDefault="008253FC" w:rsidP="008253FC">
      <w:pPr>
        <w:jc w:val="center"/>
        <w:rPr>
          <w:b/>
          <w:color w:val="0070C0"/>
          <w:sz w:val="40"/>
          <w:szCs w:val="40"/>
          <w:u w:val="single"/>
          <w:lang w:val="en-US"/>
        </w:rPr>
      </w:pPr>
      <w:bookmarkStart w:id="0" w:name="_GoBack"/>
      <w:bookmarkEnd w:id="0"/>
      <w:r w:rsidRPr="002422B1">
        <w:rPr>
          <w:b/>
          <w:color w:val="0070C0"/>
          <w:sz w:val="40"/>
          <w:szCs w:val="40"/>
          <w:u w:val="single"/>
          <w:lang w:val="en-US"/>
        </w:rPr>
        <w:t>Reception class newsletter</w:t>
      </w:r>
      <w:r w:rsidR="00982257">
        <w:rPr>
          <w:b/>
          <w:color w:val="0070C0"/>
          <w:sz w:val="40"/>
          <w:szCs w:val="40"/>
          <w:u w:val="single"/>
          <w:lang w:val="en-US"/>
        </w:rPr>
        <w:t xml:space="preserve">     </w:t>
      </w:r>
      <w:r w:rsidR="00982257">
        <w:rPr>
          <w:noProof/>
          <w:lang w:eastAsia="en-GB"/>
        </w:rPr>
        <w:t xml:space="preserve">                  </w:t>
      </w:r>
    </w:p>
    <w:p w:rsidR="006E70E3" w:rsidRPr="00982257" w:rsidRDefault="000327E4" w:rsidP="00982257">
      <w:pPr>
        <w:jc w:val="center"/>
        <w:rPr>
          <w:b/>
          <w:color w:val="0070C0"/>
          <w:sz w:val="40"/>
          <w:szCs w:val="40"/>
          <w:u w:val="single"/>
          <w:lang w:val="en-US"/>
        </w:rPr>
      </w:pPr>
      <w:r>
        <w:rPr>
          <w:b/>
          <w:color w:val="0070C0"/>
          <w:sz w:val="40"/>
          <w:szCs w:val="40"/>
          <w:u w:val="single"/>
          <w:lang w:val="en-US"/>
        </w:rPr>
        <w:t>Week ending 16</w:t>
      </w:r>
      <w:r w:rsidRPr="000327E4">
        <w:rPr>
          <w:b/>
          <w:color w:val="0070C0"/>
          <w:sz w:val="40"/>
          <w:szCs w:val="40"/>
          <w:u w:val="single"/>
          <w:vertAlign w:val="superscript"/>
          <w:lang w:val="en-US"/>
        </w:rPr>
        <w:t>th</w:t>
      </w:r>
      <w:r>
        <w:rPr>
          <w:b/>
          <w:color w:val="0070C0"/>
          <w:sz w:val="40"/>
          <w:szCs w:val="40"/>
          <w:u w:val="single"/>
          <w:lang w:val="en-US"/>
        </w:rPr>
        <w:t xml:space="preserve"> June 2023</w:t>
      </w:r>
    </w:p>
    <w:p w:rsidR="00CB02EB" w:rsidRPr="00EE4B54" w:rsidRDefault="00982257" w:rsidP="00EE4B54">
      <w:pPr>
        <w:rPr>
          <w:b/>
          <w:i/>
          <w:noProof/>
          <w:color w:val="0070C0"/>
          <w:sz w:val="40"/>
          <w:szCs w:val="40"/>
          <w:lang w:eastAsia="en-GB"/>
        </w:rPr>
      </w:pPr>
      <w:r>
        <w:rPr>
          <w:sz w:val="36"/>
          <w:szCs w:val="36"/>
          <w:lang w:val="en-US"/>
        </w:rPr>
        <w:t xml:space="preserve">        </w:t>
      </w:r>
      <w:r>
        <w:rPr>
          <w:noProof/>
          <w:lang w:eastAsia="en-GB"/>
        </w:rPr>
        <w:t xml:space="preserve">                                                 </w:t>
      </w:r>
    </w:p>
    <w:p w:rsidR="007F5863" w:rsidRDefault="000327E4" w:rsidP="008962BC">
      <w:pPr>
        <w:jc w:val="center"/>
        <w:rPr>
          <w:b/>
          <w:color w:val="0070C0"/>
          <w:sz w:val="40"/>
          <w:szCs w:val="40"/>
          <w:lang w:val="en-US"/>
        </w:rPr>
      </w:pPr>
      <w:r>
        <w:rPr>
          <w:b/>
          <w:color w:val="0070C0"/>
          <w:sz w:val="40"/>
          <w:szCs w:val="40"/>
          <w:lang w:val="en-US"/>
        </w:rPr>
        <w:t>It’s been a busy few weeks in the Reception class. We have just come to the end of our ‘Friends’ topic in RE where we learned about the important rule that Jesus gave us …love one another. We ended the topic with a beautiful child led liturgical prayer. Don’t forget that we will be visiting St. Gregory’s church next Friday (23</w:t>
      </w:r>
      <w:r w:rsidRPr="000327E4">
        <w:rPr>
          <w:b/>
          <w:color w:val="0070C0"/>
          <w:sz w:val="40"/>
          <w:szCs w:val="40"/>
          <w:vertAlign w:val="superscript"/>
          <w:lang w:val="en-US"/>
        </w:rPr>
        <w:t>rd</w:t>
      </w:r>
      <w:r>
        <w:rPr>
          <w:b/>
          <w:color w:val="0070C0"/>
          <w:sz w:val="40"/>
          <w:szCs w:val="40"/>
          <w:lang w:val="en-US"/>
        </w:rPr>
        <w:t xml:space="preserve"> June.) </w:t>
      </w:r>
      <w:r w:rsidR="00C62673">
        <w:rPr>
          <w:b/>
          <w:color w:val="0070C0"/>
          <w:sz w:val="40"/>
          <w:szCs w:val="40"/>
          <w:lang w:val="en-US"/>
        </w:rPr>
        <w:t xml:space="preserve">Fr. Keith is really looking forward to talking to the children and meeting as many of you as possible. </w:t>
      </w:r>
      <w:r>
        <w:rPr>
          <w:b/>
          <w:color w:val="0070C0"/>
          <w:sz w:val="40"/>
          <w:szCs w:val="40"/>
          <w:lang w:val="en-US"/>
        </w:rPr>
        <w:t xml:space="preserve">We’d really appreciate </w:t>
      </w:r>
      <w:r w:rsidR="00EE4B54">
        <w:rPr>
          <w:b/>
          <w:color w:val="0070C0"/>
          <w:sz w:val="40"/>
          <w:szCs w:val="40"/>
          <w:lang w:val="en-US"/>
        </w:rPr>
        <w:t xml:space="preserve">lots of </w:t>
      </w:r>
      <w:r>
        <w:rPr>
          <w:b/>
          <w:color w:val="0070C0"/>
          <w:sz w:val="40"/>
          <w:szCs w:val="40"/>
          <w:lang w:val="en-US"/>
        </w:rPr>
        <w:t>parent helpers to acco</w:t>
      </w:r>
      <w:r w:rsidR="00EE4B54">
        <w:rPr>
          <w:b/>
          <w:color w:val="0070C0"/>
          <w:sz w:val="40"/>
          <w:szCs w:val="40"/>
          <w:lang w:val="en-US"/>
        </w:rPr>
        <w:t>mpany us on the walk</w:t>
      </w:r>
      <w:r>
        <w:rPr>
          <w:b/>
          <w:color w:val="0070C0"/>
          <w:sz w:val="40"/>
          <w:szCs w:val="40"/>
          <w:lang w:val="en-US"/>
        </w:rPr>
        <w:t>.</w:t>
      </w:r>
    </w:p>
    <w:p w:rsidR="00EE4B54" w:rsidRDefault="00EE4B54" w:rsidP="008962BC">
      <w:pPr>
        <w:jc w:val="center"/>
        <w:rPr>
          <w:b/>
          <w:color w:val="0070C0"/>
          <w:sz w:val="40"/>
          <w:szCs w:val="40"/>
          <w:lang w:val="en-US"/>
        </w:rPr>
      </w:pPr>
    </w:p>
    <w:p w:rsidR="00EE4B54" w:rsidRDefault="00EE4B54" w:rsidP="008962BC">
      <w:pPr>
        <w:jc w:val="center"/>
        <w:rPr>
          <w:b/>
          <w:color w:val="0070C0"/>
          <w:sz w:val="40"/>
          <w:szCs w:val="40"/>
          <w:lang w:val="en-US"/>
        </w:rPr>
      </w:pPr>
      <w:r>
        <w:rPr>
          <w:b/>
          <w:color w:val="0070C0"/>
          <w:sz w:val="40"/>
          <w:szCs w:val="40"/>
          <w:lang w:val="en-US"/>
        </w:rPr>
        <w:t xml:space="preserve">As usual we have been busy, busy, busy with phonics every day. We have learned some tricky digraphs and trigraphs recently and it would be really helpful if you could </w:t>
      </w:r>
      <w:proofErr w:type="spellStart"/>
      <w:r>
        <w:rPr>
          <w:b/>
          <w:color w:val="0070C0"/>
          <w:sz w:val="40"/>
          <w:szCs w:val="40"/>
          <w:lang w:val="en-US"/>
        </w:rPr>
        <w:t>practi</w:t>
      </w:r>
      <w:r w:rsidR="0021468B">
        <w:rPr>
          <w:b/>
          <w:color w:val="0070C0"/>
          <w:sz w:val="40"/>
          <w:szCs w:val="40"/>
          <w:lang w:val="en-US"/>
        </w:rPr>
        <w:t>s</w:t>
      </w:r>
      <w:r>
        <w:rPr>
          <w:b/>
          <w:color w:val="0070C0"/>
          <w:sz w:val="40"/>
          <w:szCs w:val="40"/>
          <w:lang w:val="en-US"/>
        </w:rPr>
        <w:t>e</w:t>
      </w:r>
      <w:proofErr w:type="spellEnd"/>
      <w:r>
        <w:rPr>
          <w:b/>
          <w:color w:val="0070C0"/>
          <w:sz w:val="40"/>
          <w:szCs w:val="40"/>
          <w:lang w:val="en-US"/>
        </w:rPr>
        <w:t xml:space="preserve"> these at home with your child. Don’t forget that you have access to the Floppy’s phonics online resources to use at home. If you need a reminder of login details don’t hesitate to catch one of the Reception team.</w:t>
      </w:r>
      <w:r w:rsidR="0021468B">
        <w:rPr>
          <w:b/>
          <w:color w:val="0070C0"/>
          <w:sz w:val="40"/>
          <w:szCs w:val="40"/>
          <w:lang w:val="en-US"/>
        </w:rPr>
        <w:t xml:space="preserve"> </w:t>
      </w:r>
    </w:p>
    <w:p w:rsidR="00EE4B54" w:rsidRDefault="00EE4B54" w:rsidP="008962BC">
      <w:pPr>
        <w:jc w:val="center"/>
        <w:rPr>
          <w:b/>
          <w:color w:val="0070C0"/>
          <w:sz w:val="40"/>
          <w:szCs w:val="40"/>
          <w:lang w:val="en-US"/>
        </w:rPr>
      </w:pPr>
    </w:p>
    <w:p w:rsidR="00EE4B54" w:rsidRDefault="00EE4B54" w:rsidP="008962BC">
      <w:pPr>
        <w:jc w:val="center"/>
        <w:rPr>
          <w:b/>
          <w:color w:val="0070C0"/>
          <w:sz w:val="40"/>
          <w:szCs w:val="40"/>
          <w:lang w:val="en-US"/>
        </w:rPr>
      </w:pPr>
      <w:r>
        <w:rPr>
          <w:b/>
          <w:color w:val="0070C0"/>
          <w:sz w:val="40"/>
          <w:szCs w:val="40"/>
          <w:lang w:val="en-US"/>
        </w:rPr>
        <w:lastRenderedPageBreak/>
        <w:t>Thank you so much for the donations of pink items for the SAPA ‘rainbow raffle’ at this term’s Summer fayre. All pink donations gratefully received but no alcohol please!</w:t>
      </w:r>
    </w:p>
    <w:p w:rsidR="00B56AC8" w:rsidRDefault="00B56AC8" w:rsidP="008962BC">
      <w:pPr>
        <w:jc w:val="center"/>
        <w:rPr>
          <w:b/>
          <w:color w:val="0070C0"/>
          <w:sz w:val="40"/>
          <w:szCs w:val="40"/>
          <w:lang w:val="en-US"/>
        </w:rPr>
      </w:pPr>
    </w:p>
    <w:p w:rsidR="00B56AC8" w:rsidRDefault="00B56AC8" w:rsidP="008962BC">
      <w:pPr>
        <w:jc w:val="center"/>
        <w:rPr>
          <w:b/>
          <w:color w:val="0070C0"/>
          <w:sz w:val="40"/>
          <w:szCs w:val="40"/>
          <w:lang w:val="en-US"/>
        </w:rPr>
      </w:pPr>
      <w:r>
        <w:rPr>
          <w:b/>
          <w:color w:val="0070C0"/>
          <w:sz w:val="40"/>
          <w:szCs w:val="40"/>
          <w:lang w:val="en-US"/>
        </w:rPr>
        <w:t xml:space="preserve">Probably the biggest highlight of the week was when </w:t>
      </w:r>
      <w:proofErr w:type="spellStart"/>
      <w:r>
        <w:rPr>
          <w:b/>
          <w:color w:val="0070C0"/>
          <w:sz w:val="40"/>
          <w:szCs w:val="40"/>
          <w:lang w:val="en-US"/>
        </w:rPr>
        <w:t>Mrs</w:t>
      </w:r>
      <w:proofErr w:type="spellEnd"/>
      <w:r>
        <w:rPr>
          <w:b/>
          <w:color w:val="0070C0"/>
          <w:sz w:val="40"/>
          <w:szCs w:val="40"/>
          <w:lang w:val="en-US"/>
        </w:rPr>
        <w:t xml:space="preserve"> Atkinson came in to visit with her beautiful new baby girl. Congratulations </w:t>
      </w:r>
      <w:proofErr w:type="spellStart"/>
      <w:r>
        <w:rPr>
          <w:b/>
          <w:color w:val="0070C0"/>
          <w:sz w:val="40"/>
          <w:szCs w:val="40"/>
          <w:lang w:val="en-US"/>
        </w:rPr>
        <w:t>Mrs</w:t>
      </w:r>
      <w:proofErr w:type="spellEnd"/>
      <w:r>
        <w:rPr>
          <w:b/>
          <w:color w:val="0070C0"/>
          <w:sz w:val="40"/>
          <w:szCs w:val="40"/>
          <w:lang w:val="en-US"/>
        </w:rPr>
        <w:t xml:space="preserve"> Atkinson…she is gorgeous.</w:t>
      </w:r>
    </w:p>
    <w:p w:rsidR="00B56AC8" w:rsidRDefault="0021468B" w:rsidP="008962BC">
      <w:pPr>
        <w:jc w:val="center"/>
        <w:rPr>
          <w:b/>
          <w:color w:val="0070C0"/>
          <w:sz w:val="40"/>
          <w:szCs w:val="40"/>
          <w:lang w:val="en-US"/>
        </w:rPr>
      </w:pPr>
      <w:r>
        <w:rPr>
          <w:noProof/>
        </w:rPr>
        <w:drawing>
          <wp:inline distT="0" distB="0" distL="0" distR="0" wp14:anchorId="3D1BC7DC" wp14:editId="4F935A42">
            <wp:extent cx="381000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0" cy="4162425"/>
                    </a:xfrm>
                    <a:prstGeom prst="rect">
                      <a:avLst/>
                    </a:prstGeom>
                  </pic:spPr>
                </pic:pic>
              </a:graphicData>
            </a:graphic>
          </wp:inline>
        </w:drawing>
      </w:r>
    </w:p>
    <w:p w:rsidR="00EE4B54" w:rsidRDefault="00EE4B54" w:rsidP="008962BC">
      <w:pPr>
        <w:jc w:val="center"/>
        <w:rPr>
          <w:b/>
          <w:color w:val="0070C0"/>
          <w:sz w:val="40"/>
          <w:szCs w:val="40"/>
          <w:lang w:val="en-US"/>
        </w:rPr>
      </w:pPr>
    </w:p>
    <w:p w:rsidR="00EE4B54" w:rsidRPr="00982257" w:rsidRDefault="00EE4B54" w:rsidP="008962BC">
      <w:pPr>
        <w:jc w:val="center"/>
        <w:rPr>
          <w:b/>
          <w:i/>
          <w:sz w:val="40"/>
          <w:szCs w:val="40"/>
          <w:lang w:val="en-US"/>
        </w:rPr>
      </w:pPr>
    </w:p>
    <w:sectPr w:rsidR="00EE4B54" w:rsidRPr="00982257" w:rsidSect="002422B1">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76"/>
    <w:rsid w:val="00021676"/>
    <w:rsid w:val="00023AFF"/>
    <w:rsid w:val="000327E4"/>
    <w:rsid w:val="000404DF"/>
    <w:rsid w:val="00095655"/>
    <w:rsid w:val="000C1892"/>
    <w:rsid w:val="0021468B"/>
    <w:rsid w:val="002422B1"/>
    <w:rsid w:val="0024236B"/>
    <w:rsid w:val="003100C7"/>
    <w:rsid w:val="00351979"/>
    <w:rsid w:val="003D7CBA"/>
    <w:rsid w:val="0042073B"/>
    <w:rsid w:val="0043622A"/>
    <w:rsid w:val="004D5D32"/>
    <w:rsid w:val="00546376"/>
    <w:rsid w:val="00585F06"/>
    <w:rsid w:val="0067563B"/>
    <w:rsid w:val="0068362A"/>
    <w:rsid w:val="006E70E3"/>
    <w:rsid w:val="00714A4F"/>
    <w:rsid w:val="007F5863"/>
    <w:rsid w:val="008253FC"/>
    <w:rsid w:val="008962BC"/>
    <w:rsid w:val="00982257"/>
    <w:rsid w:val="00AB20FB"/>
    <w:rsid w:val="00AB680C"/>
    <w:rsid w:val="00B11BA3"/>
    <w:rsid w:val="00B56AC8"/>
    <w:rsid w:val="00B63973"/>
    <w:rsid w:val="00C62673"/>
    <w:rsid w:val="00CB02EB"/>
    <w:rsid w:val="00CD0315"/>
    <w:rsid w:val="00D341E3"/>
    <w:rsid w:val="00DD0714"/>
    <w:rsid w:val="00E61F69"/>
    <w:rsid w:val="00EE01A2"/>
    <w:rsid w:val="00EE4B54"/>
    <w:rsid w:val="00F5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BFBF-AB66-4B96-A085-8DC7A26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5536-0CC6-47FE-B485-1C00A5C6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Nicola Squares</cp:lastModifiedBy>
  <cp:revision>2</cp:revision>
  <dcterms:created xsi:type="dcterms:W3CDTF">2023-06-16T14:56:00Z</dcterms:created>
  <dcterms:modified xsi:type="dcterms:W3CDTF">2023-06-16T14:56:00Z</dcterms:modified>
</cp:coreProperties>
</file>